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взаимоотношениях 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организации отдыха детей и подростков  в лагере дневного пребывания 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образовательном учреждении в каникулярное время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Нижневартовск                                                            </w:t>
      </w:r>
      <w:r w:rsidR="00B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31.05.2023</w:t>
      </w: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«СШ №29» государственная лицензия 86Л01 № 0001389 от 30.07.2015, именуемое в дальнейшем «ИСПОЛНИТЕЛЬ», в лице директора </w:t>
      </w:r>
      <w:r w:rsidRPr="00DD57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Бачининой Татьяны Васильевны</w:t>
      </w: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____________________, действующего на основании </w:t>
      </w:r>
      <w:r w:rsidRPr="00DD57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Устава</w:t>
      </w: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«ЗАКАЗЧИК», действующий как законный представитель несовершеннолетнего ___________________________________________(далее–ребенок), с другой стороны, заключили настоящий договор о нижеследующем: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ПОЛОЖЕНИЯ, ПРЕДМЕТ ДОГОВОРА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DD57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Предметом настоящего договора являются</w:t>
      </w:r>
      <w:r w:rsidRPr="00DD57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DD57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отношения Сторон</w:t>
      </w:r>
      <w:r w:rsidRPr="00DD57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организации отдыха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ебенка _________________________________________________________________________в лагере дневного пребывания при средней школе № 29  </w:t>
      </w:r>
      <w:r w:rsidRPr="00DD57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«Солнечный город»</w:t>
      </w:r>
    </w:p>
    <w:p w:rsidR="00DD57F6" w:rsidRPr="00DD57F6" w:rsidRDefault="00DD57F6" w:rsidP="00DD57F6">
      <w:pPr>
        <w:numPr>
          <w:ilvl w:val="1"/>
          <w:numId w:val="1"/>
        </w:numPr>
        <w:tabs>
          <w:tab w:val="num" w:pos="540"/>
          <w:tab w:val="left" w:pos="720"/>
        </w:tabs>
        <w:spacing w:after="0" w:line="240" w:lineRule="auto"/>
        <w:ind w:right="18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лагеря),</w:t>
      </w: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Лагерь)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1.2.Исполнитель организует отдых в соответствии с Положением об организации отдыха детей и подростков в лагерях дневного пребывания при образовательных учреждениях в каникулярное время. 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1.3.Организация отдыха включает в себя: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питания и медицинского обслуживания;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отдыха и развлечений;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физкультурно-оздоровительную работу;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экскурсионную деятельность;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 ребенка.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 Период оказания услуги </w:t>
      </w:r>
      <w:r w:rsidRPr="0038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47728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31.05.2023 по 24.06.2023г.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Исполнитель оказывает услуги по организации отдыха за счет средств бюджета города, Фонда социального страхования, если такие расходы предусмотрены Федеральным законом «О бюджете Фонда социального страхования в Российский Федерации», и средств Заказчика. 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left="360"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2.ПРАВА И ОБЯЗАННОСТИ СТОРОН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обязуется: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Оказать услуги по организации отдых ребенка, установленные  в п.1.3. настоящего договора в сроки указанные в договоре.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2.1.2.Обеспечивать безопасность жизни и здоровья ребенка во время нахождения в лагере, соблюдение установленных санитарно-гигиенических норм, правил и требований.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2.2 Исполнитель имеет право: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Требовать от родителей выполнения обязанности по плате родительской платы в соответствии с условиями настоящего договора.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Не принимать ребенка в лагерь в случае отсутствия документов подтверждающих внесение родительской платы.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Заказчик обязуется: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Информировать Исполнителя о возможных ограничениях связанных со здоровьем ребенка в день приема ребенка в лагерь.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Соблюдать режим посещения (время прибытия и убытия) ребенком, который установлен в лагере.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Незамедлительно письменно сообщить Заказчику о невозможности посещения и причинах непосещения лагеря ребенком. 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Своевременно произвести оплату за пребывание ребенка в лагере.</w:t>
      </w:r>
    </w:p>
    <w:p w:rsidR="00DD57F6" w:rsidRPr="00DD57F6" w:rsidRDefault="00DD57F6" w:rsidP="00DD57F6">
      <w:pPr>
        <w:numPr>
          <w:ilvl w:val="2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условия настоящего Договора 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Заказчик имеет право: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ознакомление с нормативными правовыми актами, регламентирующими организацию отдых детей в лагере дневного пребывания, в том числе локальными актами лагеря,  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защищать законные права и  интересы ребенка,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предложения, касающиеся улучшения  организации лагеря.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F6" w:rsidRPr="00DD57F6" w:rsidRDefault="00DD57F6" w:rsidP="00DD57F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1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ПОРЯДОК   И  УСЛОВИЯ ОПЛАТЫ</w:t>
      </w:r>
    </w:p>
    <w:p w:rsidR="00DD57F6" w:rsidRPr="00DD57F6" w:rsidRDefault="00DD57F6" w:rsidP="00DD57F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F6" w:rsidRPr="00386833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Размер родительской платы  определяется  нормативным актом администрации города  и </w:t>
      </w:r>
      <w:r w:rsidRPr="0038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  </w:t>
      </w:r>
      <w:r w:rsidR="005B6B27" w:rsidRPr="00B46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51 рубль</w:t>
      </w:r>
      <w:r w:rsidRPr="00B46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38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родители освобождены от родительской платы необходимо прописать по какой причине освобождены.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Родительская плата вносится Заказчиками  в отделение банков города не позднее 3-х банковских дней до начала смены по извещению – квитанции, полученной в учреждении, организующем лагерь.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Льготы по родительской плате  предоставляются только при предоставлении документов, подтверждающих право на их получение. 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исключения ребенка из лагеря возврат излишне оплаченной суммы родительской платы производится на основании их заявления и приказа учреждения, организующего лагерь. 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4.ОТВЕТСТВЕННОСТЬ СТОРОН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нарушения сторонами обязательств по настоящему договору они несут ответственность в соответствии с действующим законодательством РФ.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не выполнения Заказчиками пункта 3 договора Исполнитель имеет право исключить ребенка из лагеря.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Стороны освобождаются от ответственности за частичное или полное неисполнения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 чрезвычайного характера, которые стороны не могли предвидеть или предотвратить.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5.СРОК ДЕЙСТВИЯ ДОГОВОРА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Сторона обязана предупредить письменно другую сторону о намерении расторгнуть настоящий договор за 5  календарных дней до момента его фактического расторжения.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6.РАЗРЕШЕНИЯ СПОРОВ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между сторонами, будут разрешаться путем переговоров на основе действующего законодательства РФ.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неурегулировании спорных вопросов они разрешаются в суде в порядке, установленном действующим законодательством РФ.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left="360"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7.ЗАКЛЮЧИТЕЛЬНЫЕ ПОЛОЖЕНИЯ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составлен в двух экземплярах, имеющих равную юридическую силу, по одному экземпляру каждой стороне.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Во всем остальном, не предусмотренном настоящим договором, стороны будут руководствоваться действующим законодательством РФ. </w:t>
      </w: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F6" w:rsidRPr="00DD57F6" w:rsidRDefault="00DD57F6" w:rsidP="00DD57F6">
      <w:pPr>
        <w:tabs>
          <w:tab w:val="left" w:pos="7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F6">
        <w:rPr>
          <w:rFonts w:ascii="Times New Roman" w:eastAsia="Times New Roman" w:hAnsi="Times New Roman" w:cs="Times New Roman"/>
          <w:sz w:val="24"/>
          <w:szCs w:val="24"/>
          <w:lang w:eastAsia="ru-RU"/>
        </w:rPr>
        <w:t>8.АДРЕСА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D57F6" w:rsidRPr="00DD57F6" w:rsidTr="00DD57F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6" w:rsidRPr="00DD57F6" w:rsidRDefault="00DD57F6" w:rsidP="00DD57F6">
            <w:pPr>
              <w:tabs>
                <w:tab w:val="left" w:pos="720"/>
              </w:tabs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 (ФИО, дом, адрес, телефон)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6" w:rsidRPr="00DD57F6" w:rsidRDefault="00DD57F6" w:rsidP="00DD57F6">
            <w:pPr>
              <w:tabs>
                <w:tab w:val="left" w:pos="720"/>
              </w:tabs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DD57F6" w:rsidRPr="00DD57F6" w:rsidTr="00DD57F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F6" w:rsidRPr="00DD57F6" w:rsidRDefault="00DD57F6" w:rsidP="00DD57F6">
            <w:pPr>
              <w:tabs>
                <w:tab w:val="left" w:pos="720"/>
              </w:tabs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6" w:rsidRPr="00DD57F6" w:rsidRDefault="00DD57F6" w:rsidP="00DD57F6">
            <w:pPr>
              <w:tabs>
                <w:tab w:val="left" w:pos="720"/>
              </w:tabs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«СШ № 29»</w:t>
            </w:r>
          </w:p>
        </w:tc>
      </w:tr>
      <w:tr w:rsidR="00DD57F6" w:rsidRPr="00DD57F6" w:rsidTr="00DD57F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F6" w:rsidRPr="00DD57F6" w:rsidRDefault="00DD57F6" w:rsidP="00DD57F6">
            <w:pPr>
              <w:tabs>
                <w:tab w:val="left" w:pos="720"/>
              </w:tabs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F6" w:rsidRPr="00DD57F6" w:rsidRDefault="00DD57F6" w:rsidP="00DD57F6">
            <w:pPr>
              <w:tabs>
                <w:tab w:val="left" w:pos="720"/>
              </w:tabs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Дзержинского 27 а</w:t>
            </w:r>
          </w:p>
        </w:tc>
      </w:tr>
      <w:tr w:rsidR="00DD57F6" w:rsidRPr="00DD57F6" w:rsidTr="00DD57F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F6" w:rsidRPr="00DD57F6" w:rsidRDefault="00DD57F6" w:rsidP="00DD57F6">
            <w:pPr>
              <w:tabs>
                <w:tab w:val="left" w:pos="720"/>
              </w:tabs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7F6" w:rsidRPr="0089348D" w:rsidRDefault="00DD57F6" w:rsidP="00DD57F6">
            <w:pPr>
              <w:tabs>
                <w:tab w:val="left" w:pos="720"/>
              </w:tabs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__________________/_______________/</w:t>
            </w:r>
          </w:p>
          <w:p w:rsidR="00DD57F6" w:rsidRPr="00DD57F6" w:rsidRDefault="00386833" w:rsidP="00DD57F6">
            <w:pPr>
              <w:tabs>
                <w:tab w:val="left" w:pos="7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8477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 мая»  2023</w:t>
            </w:r>
            <w:r w:rsidR="00DD57F6" w:rsidRPr="00DD57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DD57F6" w:rsidRPr="00DD57F6" w:rsidRDefault="00DD57F6" w:rsidP="00DD57F6">
            <w:pPr>
              <w:tabs>
                <w:tab w:val="left" w:pos="720"/>
              </w:tabs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F6" w:rsidRPr="00DD57F6" w:rsidRDefault="00DD57F6" w:rsidP="00DD57F6">
            <w:pPr>
              <w:tabs>
                <w:tab w:val="left" w:pos="720"/>
              </w:tabs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7F6" w:rsidRPr="00DD57F6" w:rsidRDefault="00DD57F6" w:rsidP="00DD57F6">
            <w:pPr>
              <w:tabs>
                <w:tab w:val="left" w:pos="7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57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Бачинина Т.В.</w:t>
            </w:r>
            <w:r w:rsidRPr="00DD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/_________________</w:t>
            </w:r>
            <w:r w:rsidRPr="00DD57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</w:p>
          <w:p w:rsidR="00DD57F6" w:rsidRPr="00DD57F6" w:rsidRDefault="00DD57F6" w:rsidP="00DD57F6">
            <w:pPr>
              <w:tabs>
                <w:tab w:val="left" w:pos="7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57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8477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 мая</w:t>
            </w:r>
            <w:r w:rsidR="00080B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477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  2023</w:t>
            </w:r>
            <w:r w:rsidRPr="00DD57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DD57F6" w:rsidRPr="00DD57F6" w:rsidRDefault="00DD57F6" w:rsidP="00DD57F6">
            <w:pPr>
              <w:tabs>
                <w:tab w:val="left" w:pos="720"/>
              </w:tabs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02058" w:rsidRDefault="00B46FBB"/>
    <w:sectPr w:rsidR="00402058" w:rsidSect="00DD57F6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45F"/>
    <w:multiLevelType w:val="hybridMultilevel"/>
    <w:tmpl w:val="BCC8CF38"/>
    <w:lvl w:ilvl="0" w:tplc="12302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96A396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4ECEBB38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0A8886B0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9136527C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CF32620E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327C1194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C56E9BE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72164F68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B32F25"/>
    <w:multiLevelType w:val="multilevel"/>
    <w:tmpl w:val="047C5EA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1F"/>
    <w:rsid w:val="00080BF2"/>
    <w:rsid w:val="00084EC4"/>
    <w:rsid w:val="00314374"/>
    <w:rsid w:val="00386833"/>
    <w:rsid w:val="003F304F"/>
    <w:rsid w:val="00581BF6"/>
    <w:rsid w:val="005B6B27"/>
    <w:rsid w:val="00847728"/>
    <w:rsid w:val="0089348D"/>
    <w:rsid w:val="00936EF7"/>
    <w:rsid w:val="009E176F"/>
    <w:rsid w:val="009F63B9"/>
    <w:rsid w:val="00B46FBB"/>
    <w:rsid w:val="00B707EB"/>
    <w:rsid w:val="00B82252"/>
    <w:rsid w:val="00DD57F6"/>
    <w:rsid w:val="00E33B47"/>
    <w:rsid w:val="00ED4C5B"/>
    <w:rsid w:val="00F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CD19-7E46-4661-ABDE-17D3AB7C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z10</dc:creator>
  <cp:keywords/>
  <dc:description/>
  <cp:lastModifiedBy>user213R</cp:lastModifiedBy>
  <cp:revision>18</cp:revision>
  <cp:lastPrinted>2023-04-25T04:38:00Z</cp:lastPrinted>
  <dcterms:created xsi:type="dcterms:W3CDTF">2019-02-20T12:14:00Z</dcterms:created>
  <dcterms:modified xsi:type="dcterms:W3CDTF">2023-04-25T04:39:00Z</dcterms:modified>
</cp:coreProperties>
</file>