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ED35C8" w:rsidRDefault="00ED35C8" w:rsidP="00ED35C8">
      <w:pPr>
        <w:contextualSpacing/>
        <w:jc w:val="both"/>
        <w:rPr>
          <w:b/>
          <w:color w:val="000000" w:themeColor="text1"/>
        </w:rPr>
      </w:pPr>
      <w:r w:rsidRPr="0015567C">
        <w:rPr>
          <w:b/>
          <w:color w:val="000000" w:themeColor="text1"/>
        </w:rPr>
        <w:t>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</w:t>
      </w:r>
    </w:p>
    <w:p w:rsidR="00ED35C8" w:rsidRDefault="00ED35C8" w:rsidP="00ED35C8">
      <w:pPr>
        <w:contextualSpacing/>
        <w:jc w:val="both"/>
        <w:rPr>
          <w:b/>
          <w:color w:val="000000" w:themeColor="text1"/>
        </w:rPr>
      </w:pP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 xml:space="preserve">В соответствии со статьей 75 Федерального закона от 21 ноября 2011 года № 323-ФЗ «Об основах охраны здоровья граждан Российской Федерации» под конфликтом интересов при </w:t>
      </w:r>
      <w:r w:rsidRPr="0015567C">
        <w:rPr>
          <w:color w:val="000000" w:themeColor="text1"/>
        </w:rPr>
        <w:lastRenderedPageBreak/>
        <w:t xml:space="preserve">осуществлении медицинской деятельности и фармацевтической деятельности понимается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</w:t>
      </w:r>
      <w:r w:rsidRPr="0015567C">
        <w:rPr>
          <w:color w:val="000000" w:themeColor="text1"/>
        </w:rPr>
        <w:lastRenderedPageBreak/>
        <w:t>между личной заинтересованностью указанных лиц и интересами пациентов.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lastRenderedPageBreak/>
        <w:t>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деятельности, действующая на основании Приказа Минздрава РФ от 21 декабря 2012 года № 1350н.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статьей 6.29 Кодекса Российской Федерации об административных правонарушениях (далее — КоАП РФ).</w:t>
      </w:r>
    </w:p>
    <w:p w:rsidR="00767E26" w:rsidRDefault="00767E26" w:rsidP="0097374F">
      <w:pPr>
        <w:jc w:val="both"/>
      </w:pPr>
    </w:p>
    <w:p w:rsidR="00ED35C8" w:rsidRDefault="00ED35C8" w:rsidP="0097374F">
      <w:pPr>
        <w:jc w:val="both"/>
      </w:pPr>
    </w:p>
    <w:p w:rsidR="00ED35C8" w:rsidRDefault="00ED35C8" w:rsidP="0097374F">
      <w:pPr>
        <w:jc w:val="both"/>
      </w:pPr>
    </w:p>
    <w:p w:rsidR="00ED35C8" w:rsidRDefault="00ED35C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112245" w:rsidRDefault="00112245" w:rsidP="0097374F">
      <w:pPr>
        <w:rPr>
          <w:sz w:val="20"/>
          <w:szCs w:val="20"/>
        </w:rPr>
      </w:pPr>
    </w:p>
    <w:p w:rsidR="00FE434E" w:rsidRDefault="00FE434E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ED35C8" w:rsidRDefault="00ED35C8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BC1266">
      <w:pgSz w:w="11906" w:h="16838"/>
      <w:pgMar w:top="567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0B98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2024-12-25T04:44:00Z</dcterms:created>
  <dcterms:modified xsi:type="dcterms:W3CDTF">2024-12-25T04:44:00Z</dcterms:modified>
</cp:coreProperties>
</file>